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5A" w:rsidRDefault="00B70E91" w:rsidP="00DF037E">
      <w:pPr>
        <w:jc w:val="center"/>
      </w:pPr>
      <w:r>
        <w:rPr>
          <w:noProof/>
          <w:lang w:eastAsia="en-CA" w:bidi="bn-BD"/>
        </w:rPr>
        <w:t xml:space="preserve"> </w:t>
      </w:r>
    </w:p>
    <w:p w:rsidR="00B70E91" w:rsidRPr="00DF037E" w:rsidRDefault="00B70E91" w:rsidP="00DF037E">
      <w:pPr>
        <w:jc w:val="center"/>
      </w:pPr>
      <w:r>
        <w:rPr>
          <w:noProof/>
          <w:sz w:val="20"/>
          <w:szCs w:val="20"/>
          <w:lang w:eastAsia="en-CA" w:bidi="bn-BD"/>
        </w:rPr>
        <w:drawing>
          <wp:inline distT="0" distB="0" distL="0" distR="0">
            <wp:extent cx="1741170" cy="577850"/>
            <wp:effectExtent l="19050" t="0" r="0" b="0"/>
            <wp:docPr id="2" name="Picture 1" descr="cid:image002.jpg@01D22C56.B5109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2C56.B5109C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5A" w:rsidRPr="00466A93" w:rsidRDefault="00FE4A5A" w:rsidP="00466A93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A93">
        <w:rPr>
          <w:rFonts w:ascii="Arial" w:eastAsia="SimSun" w:hAnsi="Arial" w:cs="Arial"/>
          <w:b/>
          <w:sz w:val="20"/>
          <w:szCs w:val="20"/>
          <w:lang w:eastAsia="zh-CN"/>
        </w:rPr>
        <w:t xml:space="preserve">Address: </w:t>
      </w:r>
      <w:r w:rsidRPr="00466A93">
        <w:rPr>
          <w:rFonts w:ascii="Arial" w:hAnsi="Arial" w:cs="Arial"/>
          <w:b/>
          <w:sz w:val="20"/>
          <w:szCs w:val="20"/>
        </w:rPr>
        <w:t>365 Stoneway Drive, Nepean, Ontario, K2G 6G8, Canada</w:t>
      </w:r>
    </w:p>
    <w:p w:rsidR="00FE4A5A" w:rsidRPr="00466A93" w:rsidRDefault="00FE4A5A" w:rsidP="00466A93">
      <w:pPr>
        <w:spacing w:after="120" w:line="240" w:lineRule="auto"/>
        <w:jc w:val="center"/>
        <w:rPr>
          <w:b/>
          <w:sz w:val="20"/>
          <w:szCs w:val="20"/>
        </w:rPr>
      </w:pPr>
      <w:r w:rsidRPr="00466A93">
        <w:rPr>
          <w:rFonts w:ascii="Arial" w:hAnsi="Arial" w:cs="Arial"/>
          <w:b/>
          <w:sz w:val="20"/>
          <w:szCs w:val="20"/>
        </w:rPr>
        <w:t xml:space="preserve">Website: http://www.cbet.ca; Email: </w:t>
      </w:r>
      <w:hyperlink r:id="rId7" w:history="1">
        <w:r w:rsidRPr="00466A93">
          <w:rPr>
            <w:rStyle w:val="Hyperlink"/>
            <w:rFonts w:ascii="Arial" w:hAnsi="Arial" w:cs="Arial"/>
            <w:b/>
            <w:sz w:val="20"/>
            <w:szCs w:val="20"/>
          </w:rPr>
          <w:t>info@cbet.ca</w:t>
        </w:r>
      </w:hyperlink>
    </w:p>
    <w:p w:rsidR="00FE4A5A" w:rsidRDefault="00FE4A5A" w:rsidP="00FE4A5A">
      <w:pPr>
        <w:pStyle w:val="ListParagraph"/>
        <w:ind w:left="1080"/>
        <w:rPr>
          <w:sz w:val="20"/>
          <w:szCs w:val="20"/>
        </w:rPr>
      </w:pPr>
    </w:p>
    <w:p w:rsidR="002D22AC" w:rsidRDefault="00331086" w:rsidP="00331086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Date:</w:t>
      </w:r>
      <w:r w:rsidR="004E02D7">
        <w:rPr>
          <w:sz w:val="20"/>
          <w:szCs w:val="20"/>
        </w:rPr>
        <w:t xml:space="preserve">                         </w:t>
      </w:r>
    </w:p>
    <w:p w:rsidR="00331086" w:rsidRDefault="00331086" w:rsidP="00FE4A5A">
      <w:pPr>
        <w:pStyle w:val="ListParagraph"/>
        <w:ind w:left="1080"/>
        <w:rPr>
          <w:sz w:val="20"/>
          <w:szCs w:val="20"/>
        </w:rPr>
      </w:pPr>
    </w:p>
    <w:p w:rsidR="00331086" w:rsidRDefault="00331086" w:rsidP="00FE4A5A">
      <w:pPr>
        <w:pStyle w:val="ListParagraph"/>
        <w:ind w:left="1080"/>
        <w:rPr>
          <w:sz w:val="20"/>
          <w:szCs w:val="20"/>
        </w:rPr>
      </w:pPr>
    </w:p>
    <w:p w:rsidR="002D22AC" w:rsidRDefault="002D22AC" w:rsidP="00FE4A5A">
      <w:pPr>
        <w:pStyle w:val="ListParagraph"/>
        <w:ind w:left="1080"/>
        <w:rPr>
          <w:sz w:val="20"/>
          <w:szCs w:val="20"/>
        </w:rPr>
      </w:pPr>
    </w:p>
    <w:p w:rsidR="00FE4A5A" w:rsidRPr="00534322" w:rsidRDefault="00466A93" w:rsidP="00534322">
      <w:pPr>
        <w:pStyle w:val="ListParagraph"/>
        <w:ind w:left="426"/>
        <w:jc w:val="center"/>
        <w:rPr>
          <w:b/>
          <w:sz w:val="28"/>
          <w:szCs w:val="28"/>
          <w:u w:val="single"/>
        </w:rPr>
      </w:pPr>
      <w:r w:rsidRPr="00534322">
        <w:rPr>
          <w:b/>
          <w:sz w:val="28"/>
          <w:szCs w:val="28"/>
          <w:u w:val="single"/>
        </w:rPr>
        <w:t>Notice f</w:t>
      </w:r>
      <w:r w:rsidR="000F763A" w:rsidRPr="00534322">
        <w:rPr>
          <w:b/>
          <w:sz w:val="28"/>
          <w:szCs w:val="28"/>
          <w:u w:val="single"/>
        </w:rPr>
        <w:t>or t</w:t>
      </w:r>
      <w:r w:rsidR="00FE4A5A" w:rsidRPr="00534322">
        <w:rPr>
          <w:b/>
          <w:sz w:val="28"/>
          <w:szCs w:val="28"/>
          <w:u w:val="single"/>
        </w:rPr>
        <w:t xml:space="preserve">he </w:t>
      </w:r>
      <w:r w:rsidR="004E02D7">
        <w:rPr>
          <w:b/>
          <w:sz w:val="28"/>
          <w:szCs w:val="28"/>
          <w:u w:val="single"/>
        </w:rPr>
        <w:t xml:space="preserve">2017 </w:t>
      </w:r>
      <w:r w:rsidRPr="00534322">
        <w:rPr>
          <w:b/>
          <w:sz w:val="28"/>
          <w:szCs w:val="28"/>
          <w:u w:val="single"/>
        </w:rPr>
        <w:t xml:space="preserve">CBET </w:t>
      </w:r>
      <w:r w:rsidR="00A22630" w:rsidRPr="00534322">
        <w:rPr>
          <w:b/>
          <w:sz w:val="28"/>
          <w:szCs w:val="28"/>
          <w:u w:val="single"/>
        </w:rPr>
        <w:t xml:space="preserve">scholarship </w:t>
      </w:r>
      <w:r w:rsidRPr="00534322">
        <w:rPr>
          <w:b/>
          <w:sz w:val="28"/>
          <w:szCs w:val="28"/>
          <w:u w:val="single"/>
        </w:rPr>
        <w:t xml:space="preserve"> &amp; </w:t>
      </w:r>
      <w:r w:rsidR="00153E6A">
        <w:rPr>
          <w:b/>
          <w:sz w:val="28"/>
          <w:szCs w:val="28"/>
          <w:u w:val="single"/>
        </w:rPr>
        <w:t xml:space="preserve"> </w:t>
      </w:r>
      <w:r w:rsidRPr="00534322">
        <w:rPr>
          <w:b/>
          <w:sz w:val="28"/>
          <w:szCs w:val="28"/>
          <w:u w:val="single"/>
        </w:rPr>
        <w:t>application process</w:t>
      </w:r>
    </w:p>
    <w:p w:rsidR="00153E6A" w:rsidRDefault="00153E6A" w:rsidP="00153E6A">
      <w:pPr>
        <w:rPr>
          <w:sz w:val="20"/>
          <w:szCs w:val="20"/>
        </w:rPr>
      </w:pPr>
      <w:r w:rsidRPr="00684FC3">
        <w:rPr>
          <w:sz w:val="20"/>
          <w:szCs w:val="20"/>
        </w:rPr>
        <w:t xml:space="preserve">The Canada Bangladesh Education Trust (CBET) at Ottawa, Canada is a non profit charitable organization provides scholarship or financial assistance to help needy students to help </w:t>
      </w:r>
      <w:r>
        <w:rPr>
          <w:sz w:val="20"/>
          <w:szCs w:val="20"/>
        </w:rPr>
        <w:t xml:space="preserve">education in </w:t>
      </w:r>
      <w:r w:rsidRPr="00684FC3">
        <w:rPr>
          <w:sz w:val="20"/>
          <w:szCs w:val="20"/>
        </w:rPr>
        <w:t xml:space="preserve">college, university, vocational </w:t>
      </w:r>
      <w:r w:rsidR="001B77F9">
        <w:rPr>
          <w:sz w:val="20"/>
          <w:szCs w:val="20"/>
        </w:rPr>
        <w:t>and technical institutes. CBET</w:t>
      </w:r>
      <w:r w:rsidRPr="00684FC3">
        <w:rPr>
          <w:sz w:val="20"/>
          <w:szCs w:val="20"/>
        </w:rPr>
        <w:t xml:space="preserve"> provide</w:t>
      </w:r>
      <w:r w:rsidR="001B77F9">
        <w:rPr>
          <w:sz w:val="20"/>
          <w:szCs w:val="20"/>
        </w:rPr>
        <w:t>s</w:t>
      </w:r>
      <w:r w:rsidRPr="00684FC3">
        <w:rPr>
          <w:sz w:val="20"/>
          <w:szCs w:val="20"/>
        </w:rPr>
        <w:t xml:space="preserve"> scholarship </w:t>
      </w:r>
      <w:r w:rsidR="001B77F9">
        <w:rPr>
          <w:sz w:val="20"/>
          <w:szCs w:val="20"/>
        </w:rPr>
        <w:t xml:space="preserve">to the students </w:t>
      </w:r>
      <w:r w:rsidRPr="00684FC3">
        <w:rPr>
          <w:sz w:val="20"/>
          <w:szCs w:val="20"/>
        </w:rPr>
        <w:t>o</w:t>
      </w:r>
      <w:r w:rsidR="001B77F9">
        <w:rPr>
          <w:sz w:val="20"/>
          <w:szCs w:val="20"/>
        </w:rPr>
        <w:t xml:space="preserve">n the basis of financial condition </w:t>
      </w:r>
      <w:r w:rsidRPr="00684FC3">
        <w:rPr>
          <w:sz w:val="20"/>
          <w:szCs w:val="20"/>
        </w:rPr>
        <w:t>of the p</w:t>
      </w:r>
      <w:r>
        <w:rPr>
          <w:sz w:val="20"/>
          <w:szCs w:val="20"/>
        </w:rPr>
        <w:t xml:space="preserve">arent/ guardian and academic </w:t>
      </w:r>
      <w:r w:rsidRPr="00684FC3">
        <w:rPr>
          <w:sz w:val="20"/>
          <w:szCs w:val="20"/>
        </w:rPr>
        <w:t>re</w:t>
      </w:r>
      <w:r w:rsidR="00C83DA2">
        <w:rPr>
          <w:sz w:val="20"/>
          <w:szCs w:val="20"/>
        </w:rPr>
        <w:t>cords of past examinations</w:t>
      </w:r>
      <w:r w:rsidRPr="00684FC3">
        <w:rPr>
          <w:sz w:val="20"/>
          <w:szCs w:val="20"/>
        </w:rPr>
        <w:t>.</w:t>
      </w:r>
    </w:p>
    <w:p w:rsidR="001B77F9" w:rsidRDefault="00EE449C" w:rsidP="00EE449C">
      <w:pPr>
        <w:rPr>
          <w:sz w:val="20"/>
          <w:szCs w:val="20"/>
        </w:rPr>
      </w:pPr>
      <w:r>
        <w:rPr>
          <w:sz w:val="20"/>
          <w:szCs w:val="20"/>
        </w:rPr>
        <w:t xml:space="preserve">Application forms </w:t>
      </w:r>
      <w:r w:rsidR="00153E6A">
        <w:rPr>
          <w:sz w:val="20"/>
          <w:szCs w:val="20"/>
        </w:rPr>
        <w:t>for the scholarship</w:t>
      </w:r>
      <w:r>
        <w:rPr>
          <w:sz w:val="20"/>
          <w:szCs w:val="20"/>
        </w:rPr>
        <w:t xml:space="preserve"> </w:t>
      </w:r>
      <w:r w:rsidR="009F008D">
        <w:rPr>
          <w:sz w:val="20"/>
          <w:szCs w:val="20"/>
        </w:rPr>
        <w:t>are available</w:t>
      </w:r>
      <w:r>
        <w:rPr>
          <w:sz w:val="20"/>
          <w:szCs w:val="20"/>
        </w:rPr>
        <w:t xml:space="preserve"> in your </w:t>
      </w:r>
      <w:r w:rsidR="009F008D">
        <w:rPr>
          <w:sz w:val="20"/>
          <w:szCs w:val="20"/>
        </w:rPr>
        <w:t>college</w:t>
      </w:r>
      <w:r w:rsidR="001B77F9">
        <w:rPr>
          <w:sz w:val="20"/>
          <w:szCs w:val="20"/>
        </w:rPr>
        <w:t xml:space="preserve"> office</w:t>
      </w:r>
      <w:r w:rsidR="009F008D">
        <w:rPr>
          <w:sz w:val="20"/>
          <w:szCs w:val="20"/>
        </w:rPr>
        <w:t xml:space="preserve">. </w:t>
      </w:r>
    </w:p>
    <w:p w:rsidR="00F63C56" w:rsidRPr="00EE449C" w:rsidRDefault="001B77F9" w:rsidP="00EE449C">
      <w:pPr>
        <w:rPr>
          <w:sz w:val="20"/>
          <w:szCs w:val="20"/>
        </w:rPr>
      </w:pPr>
      <w:r>
        <w:rPr>
          <w:sz w:val="20"/>
          <w:szCs w:val="20"/>
        </w:rPr>
        <w:t xml:space="preserve">Application </w:t>
      </w:r>
      <w:r w:rsidR="000F6549">
        <w:rPr>
          <w:sz w:val="20"/>
          <w:szCs w:val="20"/>
        </w:rPr>
        <w:t>process is</w:t>
      </w:r>
      <w:r w:rsidR="00EE449C">
        <w:rPr>
          <w:sz w:val="20"/>
          <w:szCs w:val="20"/>
        </w:rPr>
        <w:t xml:space="preserve"> mentioned below.</w:t>
      </w:r>
    </w:p>
    <w:p w:rsidR="00F63C56" w:rsidRDefault="00F63C56" w:rsidP="00170D12">
      <w:pPr>
        <w:pStyle w:val="ListParagraph"/>
        <w:numPr>
          <w:ilvl w:val="0"/>
          <w:numId w:val="1"/>
        </w:numPr>
        <w:ind w:left="709" w:hanging="425"/>
        <w:rPr>
          <w:sz w:val="20"/>
          <w:szCs w:val="20"/>
        </w:rPr>
      </w:pPr>
      <w:r w:rsidRPr="00466A93">
        <w:rPr>
          <w:sz w:val="20"/>
          <w:szCs w:val="20"/>
        </w:rPr>
        <w:t xml:space="preserve"> Students should </w:t>
      </w:r>
      <w:r w:rsidR="001B77F9">
        <w:rPr>
          <w:sz w:val="20"/>
          <w:szCs w:val="20"/>
        </w:rPr>
        <w:t xml:space="preserve">submit applications </w:t>
      </w:r>
      <w:r w:rsidRPr="00466A93">
        <w:rPr>
          <w:sz w:val="20"/>
          <w:szCs w:val="20"/>
        </w:rPr>
        <w:t xml:space="preserve">with SSC </w:t>
      </w:r>
      <w:r w:rsidR="00E76F6D">
        <w:rPr>
          <w:sz w:val="20"/>
          <w:szCs w:val="20"/>
        </w:rPr>
        <w:t xml:space="preserve">certificate, SSC Marks </w:t>
      </w:r>
      <w:proofErr w:type="gramStart"/>
      <w:r w:rsidR="00E76F6D">
        <w:rPr>
          <w:sz w:val="20"/>
          <w:szCs w:val="20"/>
        </w:rPr>
        <w:t>sheet ,</w:t>
      </w:r>
      <w:proofErr w:type="gramEnd"/>
      <w:r w:rsidR="00E76F6D">
        <w:rPr>
          <w:sz w:val="20"/>
          <w:szCs w:val="20"/>
        </w:rPr>
        <w:t xml:space="preserve"> character certificate ,</w:t>
      </w:r>
      <w:r w:rsidRPr="00466A93">
        <w:rPr>
          <w:sz w:val="20"/>
          <w:szCs w:val="20"/>
        </w:rPr>
        <w:t xml:space="preserve"> income certificate</w:t>
      </w:r>
      <w:r w:rsidR="00C83DA2">
        <w:rPr>
          <w:sz w:val="20"/>
          <w:szCs w:val="20"/>
        </w:rPr>
        <w:t xml:space="preserve"> and other documents as mentioned in the application form</w:t>
      </w:r>
      <w:r w:rsidR="001B77F9">
        <w:rPr>
          <w:sz w:val="20"/>
          <w:szCs w:val="20"/>
        </w:rPr>
        <w:t xml:space="preserve"> to the P</w:t>
      </w:r>
      <w:r w:rsidRPr="00466A93">
        <w:rPr>
          <w:sz w:val="20"/>
          <w:szCs w:val="20"/>
        </w:rPr>
        <w:t xml:space="preserve">rincipal. </w:t>
      </w:r>
      <w:r w:rsidR="003778FE">
        <w:rPr>
          <w:sz w:val="20"/>
          <w:szCs w:val="20"/>
        </w:rPr>
        <w:t xml:space="preserve">Incomplete application will not be accepted. </w:t>
      </w:r>
      <w:r w:rsidR="00EE449C">
        <w:rPr>
          <w:sz w:val="20"/>
          <w:szCs w:val="20"/>
        </w:rPr>
        <w:t xml:space="preserve">The last date for application </w:t>
      </w:r>
      <w:r w:rsidR="003778FE">
        <w:rPr>
          <w:sz w:val="20"/>
          <w:szCs w:val="20"/>
        </w:rPr>
        <w:t xml:space="preserve">submission </w:t>
      </w:r>
      <w:r w:rsidR="00F24D8E">
        <w:rPr>
          <w:sz w:val="20"/>
          <w:szCs w:val="20"/>
        </w:rPr>
        <w:t>is …………………</w:t>
      </w:r>
    </w:p>
    <w:p w:rsidR="00C242B9" w:rsidRPr="00466A93" w:rsidRDefault="00C242B9" w:rsidP="00170D12">
      <w:pPr>
        <w:pStyle w:val="ListParagraph"/>
        <w:numPr>
          <w:ilvl w:val="0"/>
          <w:numId w:val="1"/>
        </w:numPr>
        <w:ind w:left="709" w:hanging="425"/>
        <w:rPr>
          <w:sz w:val="20"/>
          <w:szCs w:val="20"/>
        </w:rPr>
      </w:pPr>
      <w:r>
        <w:rPr>
          <w:sz w:val="20"/>
          <w:szCs w:val="20"/>
        </w:rPr>
        <w:t>Orphan students will be given preference and one will be reserved.</w:t>
      </w:r>
    </w:p>
    <w:p w:rsidR="00F63C56" w:rsidRDefault="00F63C56" w:rsidP="00170D12">
      <w:pPr>
        <w:pStyle w:val="ListParagraph"/>
        <w:numPr>
          <w:ilvl w:val="0"/>
          <w:numId w:val="1"/>
        </w:numPr>
        <w:ind w:left="709" w:hanging="425"/>
        <w:rPr>
          <w:sz w:val="20"/>
          <w:szCs w:val="20"/>
        </w:rPr>
      </w:pPr>
      <w:r>
        <w:rPr>
          <w:sz w:val="20"/>
          <w:szCs w:val="20"/>
        </w:rPr>
        <w:t>After the last date of application submission</w:t>
      </w:r>
      <w:r w:rsidR="001B77F9">
        <w:rPr>
          <w:sz w:val="20"/>
          <w:szCs w:val="20"/>
        </w:rPr>
        <w:t xml:space="preserve">, the college / institution </w:t>
      </w:r>
      <w:r w:rsidRPr="002C208E">
        <w:rPr>
          <w:sz w:val="20"/>
          <w:szCs w:val="20"/>
        </w:rPr>
        <w:t>CBET scholarship committee would call a meeting and verify all the application</w:t>
      </w:r>
      <w:r>
        <w:rPr>
          <w:sz w:val="20"/>
          <w:szCs w:val="20"/>
        </w:rPr>
        <w:t>s</w:t>
      </w:r>
      <w:r w:rsidRPr="002C20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documents </w:t>
      </w:r>
      <w:r w:rsidRPr="002C208E">
        <w:rPr>
          <w:sz w:val="20"/>
          <w:szCs w:val="20"/>
        </w:rPr>
        <w:t>for authenticat</w:t>
      </w:r>
      <w:r>
        <w:rPr>
          <w:sz w:val="20"/>
          <w:szCs w:val="20"/>
        </w:rPr>
        <w:t>ion and prepar</w:t>
      </w:r>
      <w:r w:rsidR="001B77F9">
        <w:rPr>
          <w:sz w:val="20"/>
          <w:szCs w:val="20"/>
        </w:rPr>
        <w:t>e a recommendation list of six</w:t>
      </w:r>
      <w:r>
        <w:rPr>
          <w:sz w:val="20"/>
          <w:szCs w:val="20"/>
        </w:rPr>
        <w:t xml:space="preserve"> stud</w:t>
      </w:r>
      <w:r w:rsidR="003778FE">
        <w:rPr>
          <w:sz w:val="20"/>
          <w:szCs w:val="20"/>
        </w:rPr>
        <w:t>ents.</w:t>
      </w:r>
    </w:p>
    <w:p w:rsidR="001A728B" w:rsidRPr="00C83DA2" w:rsidRDefault="001B77F9" w:rsidP="00C83DA2">
      <w:pPr>
        <w:pStyle w:val="ListParagraph"/>
        <w:numPr>
          <w:ilvl w:val="0"/>
          <w:numId w:val="1"/>
        </w:numPr>
        <w:ind w:left="709" w:hanging="425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EC2485">
        <w:rPr>
          <w:sz w:val="20"/>
          <w:szCs w:val="20"/>
        </w:rPr>
        <w:t>Principal</w:t>
      </w:r>
      <w:r>
        <w:rPr>
          <w:sz w:val="20"/>
          <w:szCs w:val="20"/>
        </w:rPr>
        <w:t xml:space="preserve"> then </w:t>
      </w:r>
      <w:r w:rsidR="00F63C56">
        <w:rPr>
          <w:sz w:val="20"/>
          <w:szCs w:val="20"/>
        </w:rPr>
        <w:t>send</w:t>
      </w:r>
      <w:r w:rsidR="00EC2485">
        <w:rPr>
          <w:sz w:val="20"/>
          <w:szCs w:val="20"/>
        </w:rPr>
        <w:t>s</w:t>
      </w:r>
      <w:r w:rsidR="00F63C56">
        <w:rPr>
          <w:sz w:val="20"/>
          <w:szCs w:val="20"/>
        </w:rPr>
        <w:t xml:space="preserve"> by email the </w:t>
      </w:r>
      <w:r w:rsidR="00C83DA2">
        <w:rPr>
          <w:sz w:val="20"/>
          <w:szCs w:val="20"/>
        </w:rPr>
        <w:t xml:space="preserve">recommended applicants list, </w:t>
      </w:r>
      <w:r w:rsidR="00F63C56">
        <w:rPr>
          <w:sz w:val="20"/>
          <w:szCs w:val="20"/>
        </w:rPr>
        <w:t xml:space="preserve">referral letters </w:t>
      </w:r>
      <w:r w:rsidR="00C83DA2">
        <w:rPr>
          <w:sz w:val="20"/>
          <w:szCs w:val="20"/>
        </w:rPr>
        <w:t xml:space="preserve">and </w:t>
      </w:r>
      <w:r w:rsidR="00E76F6D">
        <w:rPr>
          <w:sz w:val="20"/>
          <w:szCs w:val="20"/>
        </w:rPr>
        <w:t xml:space="preserve">the six </w:t>
      </w:r>
      <w:r w:rsidR="001A728B" w:rsidRPr="00C83DA2">
        <w:rPr>
          <w:sz w:val="20"/>
          <w:szCs w:val="20"/>
        </w:rPr>
        <w:t>recommended applicant’s applications</w:t>
      </w:r>
      <w:r w:rsidR="00022F24">
        <w:rPr>
          <w:sz w:val="20"/>
          <w:szCs w:val="20"/>
        </w:rPr>
        <w:t xml:space="preserve"> with all required certificates</w:t>
      </w:r>
      <w:r w:rsidR="001A728B" w:rsidRPr="00C83DA2">
        <w:rPr>
          <w:sz w:val="20"/>
          <w:szCs w:val="20"/>
        </w:rPr>
        <w:t xml:space="preserve">, SSC marks </w:t>
      </w:r>
      <w:proofErr w:type="gramStart"/>
      <w:r w:rsidR="001A728B" w:rsidRPr="00C83DA2">
        <w:rPr>
          <w:sz w:val="20"/>
          <w:szCs w:val="20"/>
        </w:rPr>
        <w:t>sheets ,</w:t>
      </w:r>
      <w:proofErr w:type="gramEnd"/>
      <w:r w:rsidR="001A728B" w:rsidRPr="00C83DA2">
        <w:rPr>
          <w:sz w:val="20"/>
          <w:szCs w:val="20"/>
        </w:rPr>
        <w:t xml:space="preserve"> yearly exams result sheets </w:t>
      </w:r>
      <w:r w:rsidR="00E76F6D">
        <w:rPr>
          <w:sz w:val="20"/>
          <w:szCs w:val="20"/>
        </w:rPr>
        <w:t xml:space="preserve">, character certificates </w:t>
      </w:r>
      <w:r w:rsidR="001A728B" w:rsidRPr="00C83DA2">
        <w:rPr>
          <w:sz w:val="20"/>
          <w:szCs w:val="20"/>
        </w:rPr>
        <w:t>and  family inc</w:t>
      </w:r>
      <w:r w:rsidR="00C242B9">
        <w:rPr>
          <w:sz w:val="20"/>
          <w:szCs w:val="20"/>
        </w:rPr>
        <w:t>ome certificates.</w:t>
      </w:r>
    </w:p>
    <w:p w:rsidR="00FF1890" w:rsidRDefault="001A728B" w:rsidP="00170D12">
      <w:pPr>
        <w:pStyle w:val="ListParagraph"/>
        <w:numPr>
          <w:ilvl w:val="0"/>
          <w:numId w:val="1"/>
        </w:numPr>
        <w:ind w:left="709" w:hanging="42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92961">
        <w:rPr>
          <w:sz w:val="20"/>
          <w:szCs w:val="20"/>
        </w:rPr>
        <w:t>The CBET head o</w:t>
      </w:r>
      <w:r>
        <w:rPr>
          <w:sz w:val="20"/>
          <w:szCs w:val="20"/>
        </w:rPr>
        <w:t>ffice at Ottawa, Canada will review</w:t>
      </w:r>
      <w:r w:rsidR="00C242B9">
        <w:rPr>
          <w:sz w:val="20"/>
          <w:szCs w:val="20"/>
        </w:rPr>
        <w:t xml:space="preserve"> the applications and select five</w:t>
      </w:r>
      <w:r w:rsidR="00EE449C">
        <w:rPr>
          <w:sz w:val="20"/>
          <w:szCs w:val="20"/>
        </w:rPr>
        <w:t xml:space="preserve"> </w:t>
      </w:r>
      <w:r w:rsidRPr="00D92961">
        <w:rPr>
          <w:sz w:val="20"/>
          <w:szCs w:val="20"/>
        </w:rPr>
        <w:t>ca</w:t>
      </w:r>
      <w:r>
        <w:rPr>
          <w:sz w:val="20"/>
          <w:szCs w:val="20"/>
        </w:rPr>
        <w:t>ndidates for the scholarships from the re</w:t>
      </w:r>
      <w:r w:rsidR="003778FE">
        <w:rPr>
          <w:sz w:val="20"/>
          <w:szCs w:val="20"/>
        </w:rPr>
        <w:t>commended lists</w:t>
      </w:r>
      <w:r w:rsidR="00FF1890">
        <w:rPr>
          <w:sz w:val="20"/>
          <w:szCs w:val="20"/>
        </w:rPr>
        <w:t xml:space="preserve"> and send the award list to our authorized NGO SUROVI to send scholarships cheques to the Principal in two installments.</w:t>
      </w:r>
    </w:p>
    <w:p w:rsidR="00F63C56" w:rsidRDefault="00FF1890" w:rsidP="00170D12">
      <w:pPr>
        <w:pStyle w:val="ListParagraph"/>
        <w:numPr>
          <w:ilvl w:val="0"/>
          <w:numId w:val="1"/>
        </w:numPr>
        <w:ind w:left="709" w:hanging="425"/>
        <w:rPr>
          <w:sz w:val="20"/>
          <w:szCs w:val="20"/>
        </w:rPr>
      </w:pPr>
      <w:r>
        <w:rPr>
          <w:sz w:val="20"/>
          <w:szCs w:val="20"/>
        </w:rPr>
        <w:t>The cheques will be distributed to the</w:t>
      </w:r>
      <w:r w:rsidR="001B77F9">
        <w:rPr>
          <w:sz w:val="20"/>
          <w:szCs w:val="20"/>
        </w:rPr>
        <w:t xml:space="preserve"> </w:t>
      </w:r>
      <w:r>
        <w:rPr>
          <w:sz w:val="20"/>
          <w:szCs w:val="20"/>
        </w:rPr>
        <w:t>scholarships recipients in a CBET aw</w:t>
      </w:r>
      <w:r w:rsidR="00B61BC7">
        <w:rPr>
          <w:sz w:val="20"/>
          <w:szCs w:val="20"/>
        </w:rPr>
        <w:t xml:space="preserve">ard ceremony in the institute </w:t>
      </w:r>
      <w:r>
        <w:rPr>
          <w:sz w:val="20"/>
          <w:szCs w:val="20"/>
        </w:rPr>
        <w:t xml:space="preserve"> </w:t>
      </w:r>
      <w:r w:rsidR="00B61BC7">
        <w:rPr>
          <w:sz w:val="20"/>
          <w:szCs w:val="20"/>
        </w:rPr>
        <w:t xml:space="preserve"> on </w:t>
      </w:r>
      <w:r>
        <w:rPr>
          <w:sz w:val="20"/>
          <w:szCs w:val="20"/>
        </w:rPr>
        <w:t>a suitable occasion.</w:t>
      </w:r>
    </w:p>
    <w:p w:rsidR="00170D12" w:rsidRDefault="00170D12" w:rsidP="00EE449C">
      <w:pPr>
        <w:rPr>
          <w:sz w:val="20"/>
          <w:szCs w:val="20"/>
        </w:rPr>
      </w:pPr>
    </w:p>
    <w:p w:rsidR="00EE449C" w:rsidRDefault="00EE449C" w:rsidP="00EE449C">
      <w:pPr>
        <w:rPr>
          <w:sz w:val="20"/>
          <w:szCs w:val="20"/>
        </w:rPr>
      </w:pPr>
      <w:r>
        <w:rPr>
          <w:sz w:val="20"/>
          <w:szCs w:val="20"/>
        </w:rPr>
        <w:t>Principal</w:t>
      </w:r>
    </w:p>
    <w:p w:rsidR="00EE449C" w:rsidRPr="00EE449C" w:rsidRDefault="00EE449C" w:rsidP="00EE449C">
      <w:pPr>
        <w:rPr>
          <w:sz w:val="20"/>
          <w:szCs w:val="20"/>
        </w:rPr>
      </w:pPr>
      <w:r>
        <w:rPr>
          <w:sz w:val="20"/>
          <w:szCs w:val="20"/>
        </w:rPr>
        <w:t>Dated</w:t>
      </w:r>
    </w:p>
    <w:p w:rsidR="00F63C56" w:rsidRPr="00686C85" w:rsidRDefault="00F63C56" w:rsidP="00EE449C">
      <w:pPr>
        <w:pStyle w:val="ListParagraph"/>
        <w:ind w:left="1637"/>
        <w:rPr>
          <w:sz w:val="20"/>
          <w:szCs w:val="20"/>
        </w:rPr>
      </w:pPr>
      <w:r w:rsidRPr="00686C85">
        <w:rPr>
          <w:rStyle w:val="yui3202137386412854568"/>
          <w:rFonts w:eastAsia="Times New Roman" w:cs="Arial"/>
          <w:iCs/>
          <w:sz w:val="20"/>
          <w:szCs w:val="20"/>
        </w:rPr>
        <w:t>.</w:t>
      </w:r>
    </w:p>
    <w:p w:rsidR="00FE4A5A" w:rsidRDefault="00FE4A5A" w:rsidP="00F63C56">
      <w:pPr>
        <w:pStyle w:val="ListParagraph"/>
        <w:ind w:left="1080"/>
      </w:pPr>
    </w:p>
    <w:sectPr w:rsidR="00FE4A5A" w:rsidSect="000B0D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14EAB"/>
    <w:multiLevelType w:val="hybridMultilevel"/>
    <w:tmpl w:val="1772D28E"/>
    <w:lvl w:ilvl="0" w:tplc="7E56320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57" w:hanging="360"/>
      </w:pPr>
    </w:lvl>
    <w:lvl w:ilvl="2" w:tplc="1009001B" w:tentative="1">
      <w:start w:val="1"/>
      <w:numFmt w:val="lowerRoman"/>
      <w:lvlText w:val="%3."/>
      <w:lvlJc w:val="right"/>
      <w:pPr>
        <w:ind w:left="3077" w:hanging="180"/>
      </w:pPr>
    </w:lvl>
    <w:lvl w:ilvl="3" w:tplc="1009000F" w:tentative="1">
      <w:start w:val="1"/>
      <w:numFmt w:val="decimal"/>
      <w:lvlText w:val="%4."/>
      <w:lvlJc w:val="left"/>
      <w:pPr>
        <w:ind w:left="3797" w:hanging="360"/>
      </w:pPr>
    </w:lvl>
    <w:lvl w:ilvl="4" w:tplc="10090019" w:tentative="1">
      <w:start w:val="1"/>
      <w:numFmt w:val="lowerLetter"/>
      <w:lvlText w:val="%5."/>
      <w:lvlJc w:val="left"/>
      <w:pPr>
        <w:ind w:left="4517" w:hanging="360"/>
      </w:pPr>
    </w:lvl>
    <w:lvl w:ilvl="5" w:tplc="1009001B" w:tentative="1">
      <w:start w:val="1"/>
      <w:numFmt w:val="lowerRoman"/>
      <w:lvlText w:val="%6."/>
      <w:lvlJc w:val="right"/>
      <w:pPr>
        <w:ind w:left="5237" w:hanging="180"/>
      </w:pPr>
    </w:lvl>
    <w:lvl w:ilvl="6" w:tplc="1009000F" w:tentative="1">
      <w:start w:val="1"/>
      <w:numFmt w:val="decimal"/>
      <w:lvlText w:val="%7."/>
      <w:lvlJc w:val="left"/>
      <w:pPr>
        <w:ind w:left="5957" w:hanging="360"/>
      </w:pPr>
    </w:lvl>
    <w:lvl w:ilvl="7" w:tplc="10090019" w:tentative="1">
      <w:start w:val="1"/>
      <w:numFmt w:val="lowerLetter"/>
      <w:lvlText w:val="%8."/>
      <w:lvlJc w:val="left"/>
      <w:pPr>
        <w:ind w:left="6677" w:hanging="360"/>
      </w:pPr>
    </w:lvl>
    <w:lvl w:ilvl="8" w:tplc="10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E4A5A"/>
    <w:rsid w:val="00014685"/>
    <w:rsid w:val="00022F24"/>
    <w:rsid w:val="00043CA3"/>
    <w:rsid w:val="000B0DB2"/>
    <w:rsid w:val="000F6549"/>
    <w:rsid w:val="000F763A"/>
    <w:rsid w:val="00153E6A"/>
    <w:rsid w:val="00170D12"/>
    <w:rsid w:val="001A728B"/>
    <w:rsid w:val="001B77F9"/>
    <w:rsid w:val="00244170"/>
    <w:rsid w:val="002D22AC"/>
    <w:rsid w:val="00320B43"/>
    <w:rsid w:val="003244AB"/>
    <w:rsid w:val="00331086"/>
    <w:rsid w:val="00352ED2"/>
    <w:rsid w:val="003778FE"/>
    <w:rsid w:val="0038228A"/>
    <w:rsid w:val="00466A93"/>
    <w:rsid w:val="0049571F"/>
    <w:rsid w:val="004E02D7"/>
    <w:rsid w:val="0050278C"/>
    <w:rsid w:val="00534322"/>
    <w:rsid w:val="005A6B33"/>
    <w:rsid w:val="005D0CF2"/>
    <w:rsid w:val="005D307B"/>
    <w:rsid w:val="006847FF"/>
    <w:rsid w:val="00686C85"/>
    <w:rsid w:val="00717159"/>
    <w:rsid w:val="009D6772"/>
    <w:rsid w:val="009F008D"/>
    <w:rsid w:val="00A104E6"/>
    <w:rsid w:val="00A22630"/>
    <w:rsid w:val="00A66146"/>
    <w:rsid w:val="00AB7D33"/>
    <w:rsid w:val="00B61BC7"/>
    <w:rsid w:val="00B70E91"/>
    <w:rsid w:val="00B80A2F"/>
    <w:rsid w:val="00BA0D25"/>
    <w:rsid w:val="00C10CA6"/>
    <w:rsid w:val="00C23E9C"/>
    <w:rsid w:val="00C242B9"/>
    <w:rsid w:val="00C836A7"/>
    <w:rsid w:val="00C83DA2"/>
    <w:rsid w:val="00C87726"/>
    <w:rsid w:val="00CA6ECC"/>
    <w:rsid w:val="00D342DD"/>
    <w:rsid w:val="00DF037E"/>
    <w:rsid w:val="00E76F6D"/>
    <w:rsid w:val="00E842B6"/>
    <w:rsid w:val="00EC2485"/>
    <w:rsid w:val="00EE449C"/>
    <w:rsid w:val="00EF37EC"/>
    <w:rsid w:val="00F24D8E"/>
    <w:rsid w:val="00F63C56"/>
    <w:rsid w:val="00FB30AC"/>
    <w:rsid w:val="00FE4A5A"/>
    <w:rsid w:val="00FF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E4A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A5A"/>
    <w:pPr>
      <w:ind w:left="720"/>
      <w:contextualSpacing/>
    </w:pPr>
  </w:style>
  <w:style w:type="character" w:customStyle="1" w:styleId="yui3202137386412854568">
    <w:name w:val="yui_3_2_0_2_137386412854568"/>
    <w:basedOn w:val="DefaultParagraphFont"/>
    <w:rsid w:val="00FE4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be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22C56.B5109C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</dc:creator>
  <cp:lastModifiedBy>shush</cp:lastModifiedBy>
  <cp:revision>29</cp:revision>
  <dcterms:created xsi:type="dcterms:W3CDTF">2014-11-22T13:36:00Z</dcterms:created>
  <dcterms:modified xsi:type="dcterms:W3CDTF">2016-10-24T20:38:00Z</dcterms:modified>
</cp:coreProperties>
</file>